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AB3A5" w14:textId="77777777" w:rsidR="00C049DA" w:rsidRPr="009E3A01" w:rsidRDefault="00C049DA" w:rsidP="009E3A01">
      <w:pPr>
        <w:jc w:val="center"/>
        <w:rPr>
          <w:b/>
        </w:rPr>
      </w:pPr>
      <w:r>
        <w:br/>
      </w:r>
      <w:r w:rsidRPr="009E3A01">
        <w:rPr>
          <w:b/>
        </w:rPr>
        <w:t>Medical Records Information for Patients and Providers</w:t>
      </w:r>
    </w:p>
    <w:p w14:paraId="605A95E9" w14:textId="77777777" w:rsidR="00C049DA" w:rsidRDefault="00C049DA"/>
    <w:p w14:paraId="0E35E4BD" w14:textId="77777777" w:rsidR="00F17CBD" w:rsidRDefault="00C049DA" w:rsidP="00AD5D88">
      <w:pPr>
        <w:jc w:val="center"/>
      </w:pPr>
      <w:r w:rsidRPr="00AD5D88">
        <w:rPr>
          <w:b/>
          <w:color w:val="FF0000"/>
        </w:rPr>
        <w:t xml:space="preserve">In a closing act of care and commitment to his patients, Dr. Hudson has funded the conversion </w:t>
      </w:r>
      <w:r w:rsidR="002302A8" w:rsidRPr="00AD5D88">
        <w:rPr>
          <w:b/>
          <w:color w:val="FF0000"/>
        </w:rPr>
        <w:t xml:space="preserve">and storage </w:t>
      </w:r>
      <w:r w:rsidRPr="00AD5D88">
        <w:rPr>
          <w:b/>
          <w:color w:val="FF0000"/>
        </w:rPr>
        <w:t xml:space="preserve">of your paper medical charts </w:t>
      </w:r>
      <w:r w:rsidR="00AB1BA2" w:rsidRPr="00AD5D88">
        <w:rPr>
          <w:b/>
          <w:color w:val="FF0000"/>
        </w:rPr>
        <w:t>to scanned format</w:t>
      </w:r>
      <w:r w:rsidRPr="00AD5D88">
        <w:rPr>
          <w:b/>
          <w:color w:val="FF0000"/>
        </w:rPr>
        <w:t xml:space="preserve"> compatible with modern Electronic Health Record systems</w:t>
      </w:r>
      <w:r w:rsidR="00F17CBD" w:rsidRPr="00AD5D88">
        <w:rPr>
          <w:b/>
          <w:color w:val="FF0000"/>
        </w:rPr>
        <w:t xml:space="preserve">. </w:t>
      </w:r>
      <w:r w:rsidR="00AB1BA2" w:rsidRPr="00AD5D88">
        <w:rPr>
          <w:b/>
          <w:color w:val="FF0000"/>
        </w:rPr>
        <w:t xml:space="preserve"> </w:t>
      </w:r>
      <w:r w:rsidRPr="00AD5D88">
        <w:rPr>
          <w:b/>
          <w:color w:val="FF0000"/>
        </w:rPr>
        <w:br/>
      </w:r>
      <w:r w:rsidRPr="00AD5D88">
        <w:rPr>
          <w:color w:val="FF0000"/>
        </w:rPr>
        <w:br/>
      </w:r>
      <w:r w:rsidR="00F17CBD">
        <w:t>The</w:t>
      </w:r>
      <w:r>
        <w:t xml:space="preserve"> purpose of scanning</w:t>
      </w:r>
      <w:r w:rsidR="009E3A01">
        <w:t xml:space="preserve"> into an electronic compatible format is</w:t>
      </w:r>
      <w:r>
        <w:t xml:space="preserve"> for ease of access</w:t>
      </w:r>
      <w:r w:rsidR="00CA1012">
        <w:t xml:space="preserve"> and </w:t>
      </w:r>
      <w:r w:rsidR="009E3A01">
        <w:t>confidentiality for</w:t>
      </w:r>
      <w:r>
        <w:t xml:space="preserve"> both you and your future providers.</w:t>
      </w:r>
    </w:p>
    <w:p w14:paraId="4494D903" w14:textId="77777777" w:rsidR="002302A8" w:rsidRDefault="00F17CBD">
      <w:r>
        <w:t>This</w:t>
      </w:r>
      <w:r w:rsidR="00C049DA">
        <w:t xml:space="preserve"> process will be handled by the office of William M. Hudson, MD, PC in concert with Desert River Solutions</w:t>
      </w:r>
      <w:r w:rsidR="002455F0">
        <w:t>.</w:t>
      </w:r>
      <w:r w:rsidR="00AB1BA2">
        <w:t xml:space="preserve"> </w:t>
      </w:r>
      <w:r w:rsidR="00CA1012" w:rsidRPr="00665519">
        <w:rPr>
          <w:color w:val="FF0000"/>
        </w:rPr>
        <w:t>Patients do not need to do anything except direct your new providers to access your records via the link below, beginning August 1</w:t>
      </w:r>
      <w:r w:rsidR="00CA1012" w:rsidRPr="00665519">
        <w:rPr>
          <w:color w:val="FF0000"/>
          <w:vertAlign w:val="superscript"/>
        </w:rPr>
        <w:t>st</w:t>
      </w:r>
      <w:r w:rsidR="00CA1012" w:rsidRPr="00665519">
        <w:rPr>
          <w:color w:val="FF0000"/>
        </w:rPr>
        <w:t>, 2023</w:t>
      </w:r>
      <w:r w:rsidR="00CA1012" w:rsidRPr="00665519">
        <w:rPr>
          <w:color w:val="FF0000"/>
        </w:rPr>
        <w:br/>
      </w:r>
      <w:r w:rsidR="00392B13">
        <w:br/>
        <w:t>Our goal is to retain y</w:t>
      </w:r>
      <w:r w:rsidR="009E3A01">
        <w:t xml:space="preserve">our paper </w:t>
      </w:r>
      <w:r>
        <w:t>chart through</w:t>
      </w:r>
      <w:r w:rsidR="00C049DA">
        <w:t xml:space="preserve"> July 31</w:t>
      </w:r>
      <w:r w:rsidR="009E3A01" w:rsidRPr="009E3A01">
        <w:rPr>
          <w:vertAlign w:val="superscript"/>
        </w:rPr>
        <w:t>st</w:t>
      </w:r>
      <w:r w:rsidR="009E3A01">
        <w:t xml:space="preserve">, </w:t>
      </w:r>
      <w:r>
        <w:t xml:space="preserve">2023 to enable us to provide for your care through that date. </w:t>
      </w:r>
      <w:r w:rsidR="002302A8">
        <w:t>The process of transferring your records to Desert River Solutions begins August 1</w:t>
      </w:r>
      <w:r w:rsidR="002302A8" w:rsidRPr="002302A8">
        <w:rPr>
          <w:vertAlign w:val="superscript"/>
        </w:rPr>
        <w:t>st</w:t>
      </w:r>
      <w:r w:rsidR="002455F0">
        <w:t>, 2023.  We expect</w:t>
      </w:r>
      <w:r w:rsidR="00D83D3D">
        <w:t xml:space="preserve"> and diligently strive </w:t>
      </w:r>
      <w:r w:rsidR="00CA1012">
        <w:t>for minimal</w:t>
      </w:r>
      <w:r w:rsidR="002455F0">
        <w:t xml:space="preserve"> downtime in access to your </w:t>
      </w:r>
      <w:r w:rsidR="00CA1012">
        <w:t xml:space="preserve">records. </w:t>
      </w:r>
      <w:r w:rsidR="002302A8">
        <w:br/>
      </w:r>
    </w:p>
    <w:p w14:paraId="1D562454" w14:textId="77777777" w:rsidR="002455F0" w:rsidRDefault="002302A8">
      <w:r>
        <w:t>Beginning August 1</w:t>
      </w:r>
      <w:r w:rsidRPr="002302A8">
        <w:rPr>
          <w:vertAlign w:val="superscript"/>
        </w:rPr>
        <w:t>st</w:t>
      </w:r>
      <w:r w:rsidR="002455F0">
        <w:t>, 2023 both patients</w:t>
      </w:r>
      <w:r w:rsidR="00AB1BA2">
        <w:t xml:space="preserve"> and Patient Authorized Providers</w:t>
      </w:r>
      <w:r w:rsidR="002455F0">
        <w:t xml:space="preserve"> can request records at </w:t>
      </w:r>
      <w:r>
        <w:t xml:space="preserve">  </w:t>
      </w:r>
    </w:p>
    <w:p w14:paraId="0CBC74FF" w14:textId="77777777" w:rsidR="002455F0" w:rsidRDefault="00000000">
      <w:hyperlink r:id="rId4" w:history="1">
        <w:r w:rsidR="002455F0" w:rsidRPr="008C5DEA">
          <w:rPr>
            <w:rStyle w:val="Hyperlink"/>
          </w:rPr>
          <w:t>https://desertriversolutions.com/requests/</w:t>
        </w:r>
      </w:hyperlink>
    </w:p>
    <w:p w14:paraId="34E1233E" w14:textId="77777777" w:rsidR="002455F0" w:rsidRDefault="002455F0">
      <w:r>
        <w:t xml:space="preserve">Patients may wish to authorize their new providers to request and obtain </w:t>
      </w:r>
      <w:r w:rsidR="00CA1012">
        <w:t>their records as this is AT NO COST to our patients</w:t>
      </w:r>
      <w:r>
        <w:t xml:space="preserve"> and allows your new providers to import your records directly and securely into their Electronic Health System. We encourage patient to discuss this with their new provider at their initial visit.</w:t>
      </w:r>
      <w:r w:rsidR="00CA1012">
        <w:t xml:space="preserve">  Patients that wish to obtain a copy for themselves will be assessed at nominal fee of $25 and records will be delivered securely and electronically from Desert River Solutions.</w:t>
      </w:r>
    </w:p>
    <w:p w14:paraId="3C11DBBD" w14:textId="77777777" w:rsidR="00F17CBD" w:rsidRDefault="00C049DA">
      <w:r>
        <w:br/>
        <w:t>We are aware that some patients with acute ongoing illnesses and immediate medical needs during this transition may need records from o</w:t>
      </w:r>
      <w:r w:rsidR="00AD5D88">
        <w:t xml:space="preserve">ur office prior to the conversion </w:t>
      </w:r>
      <w:r>
        <w:t>process and</w:t>
      </w:r>
      <w:r w:rsidR="00392B13">
        <w:t xml:space="preserve"> we </w:t>
      </w:r>
      <w:r>
        <w:t>will work diligently to ensure medical records</w:t>
      </w:r>
      <w:r w:rsidR="00AD5D88">
        <w:t xml:space="preserve"> are made available.</w:t>
      </w:r>
      <w:r w:rsidR="00F17CBD">
        <w:t xml:space="preserve"> </w:t>
      </w:r>
      <w:r>
        <w:br/>
      </w:r>
      <w:r>
        <w:br/>
        <w:t xml:space="preserve">If you are </w:t>
      </w:r>
      <w:r w:rsidR="00AD5D88">
        <w:t xml:space="preserve">a patient </w:t>
      </w:r>
      <w:r w:rsidR="00665519">
        <w:t>with questions</w:t>
      </w:r>
      <w:r>
        <w:t xml:space="preserve"> about this process, please send an email to </w:t>
      </w:r>
      <w:hyperlink r:id="rId5" w:tgtFrame="_blank" w:history="1">
        <w:r>
          <w:rPr>
            <w:rStyle w:val="Hyperlink"/>
          </w:rPr>
          <w:t>info@whudsoncardiology.com</w:t>
        </w:r>
      </w:hyperlink>
      <w:r w:rsidR="00D83D3D">
        <w:t xml:space="preserve">.  </w:t>
      </w:r>
    </w:p>
    <w:p w14:paraId="1427AFD0" w14:textId="77777777" w:rsidR="00D83D3D" w:rsidRDefault="00D83D3D"/>
    <w:p w14:paraId="51908359" w14:textId="77777777" w:rsidR="00AD5D88" w:rsidRPr="00AD5D88" w:rsidRDefault="00F17CBD" w:rsidP="00AD5D88">
      <w:pPr>
        <w:rPr>
          <w:rStyle w:val="Hyperlink"/>
          <w:color w:val="FF0000"/>
          <w:u w:val="none"/>
        </w:rPr>
      </w:pPr>
      <w:r>
        <w:t xml:space="preserve">If you are a provider with an urgent need for medical records please fax your request to </w:t>
      </w:r>
      <w:r w:rsidRPr="00D83D3D">
        <w:rPr>
          <w:color w:val="FF0000"/>
        </w:rPr>
        <w:t xml:space="preserve">770-887-1140. </w:t>
      </w:r>
      <w:r w:rsidR="00CA1012">
        <w:rPr>
          <w:color w:val="FF0000"/>
        </w:rPr>
        <w:t xml:space="preserve">Please be aware that we have a </w:t>
      </w:r>
      <w:r w:rsidR="00AD5D88">
        <w:rPr>
          <w:color w:val="FF0000"/>
        </w:rPr>
        <w:t>stand-alone single line</w:t>
      </w:r>
      <w:r w:rsidR="00CA1012">
        <w:rPr>
          <w:color w:val="FF0000"/>
        </w:rPr>
        <w:t xml:space="preserve"> paper fax not a fax server. </w:t>
      </w:r>
      <w:r w:rsidR="00AD5D88" w:rsidRPr="00AD5D88">
        <w:rPr>
          <w:rStyle w:val="Hyperlink"/>
          <w:color w:val="FF0000"/>
          <w:u w:val="none"/>
        </w:rPr>
        <w:t>Beginning August 1</w:t>
      </w:r>
      <w:r w:rsidR="00AD5D88" w:rsidRPr="00AD5D88">
        <w:rPr>
          <w:rStyle w:val="Hyperlink"/>
          <w:color w:val="FF0000"/>
          <w:u w:val="none"/>
          <w:vertAlign w:val="superscript"/>
        </w:rPr>
        <w:t>st</w:t>
      </w:r>
      <w:r w:rsidR="00AD5D88" w:rsidRPr="00AD5D88">
        <w:rPr>
          <w:rStyle w:val="Hyperlink"/>
          <w:color w:val="FF0000"/>
          <w:u w:val="none"/>
        </w:rPr>
        <w:t>, 2023</w:t>
      </w:r>
      <w:r w:rsidR="00AD5D88">
        <w:rPr>
          <w:color w:val="FF0000"/>
        </w:rPr>
        <w:t xml:space="preserve"> we encourage every new provider to request full patient records from </w:t>
      </w:r>
      <w:hyperlink r:id="rId6" w:history="1">
        <w:r w:rsidR="00AD5D88" w:rsidRPr="008C5DEA">
          <w:rPr>
            <w:rStyle w:val="Hyperlink"/>
          </w:rPr>
          <w:t>https://desertriversolutions.com/requests/</w:t>
        </w:r>
      </w:hyperlink>
    </w:p>
    <w:p w14:paraId="300BBD6F" w14:textId="77777777" w:rsidR="00FE6B99" w:rsidRDefault="00F17CBD">
      <w:r>
        <w:br/>
      </w:r>
      <w:r w:rsidR="00C049DA">
        <w:br/>
      </w:r>
    </w:p>
    <w:sectPr w:rsidR="00FE6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9DA"/>
    <w:rsid w:val="002302A8"/>
    <w:rsid w:val="002455F0"/>
    <w:rsid w:val="00392B13"/>
    <w:rsid w:val="004949E9"/>
    <w:rsid w:val="00665519"/>
    <w:rsid w:val="0081781E"/>
    <w:rsid w:val="009E3A01"/>
    <w:rsid w:val="00AB1BA2"/>
    <w:rsid w:val="00AD5D88"/>
    <w:rsid w:val="00C049DA"/>
    <w:rsid w:val="00CA1012"/>
    <w:rsid w:val="00D2609F"/>
    <w:rsid w:val="00D83D3D"/>
    <w:rsid w:val="00F17CBD"/>
    <w:rsid w:val="00FE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1A4A3"/>
  <w15:chartTrackingRefBased/>
  <w15:docId w15:val="{F72331EE-4497-4462-A13B-099BB936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9DA"/>
    <w:rPr>
      <w:color w:val="0000FF"/>
      <w:u w:val="single"/>
    </w:rPr>
  </w:style>
  <w:style w:type="paragraph" w:styleId="BalloonText">
    <w:name w:val="Balloon Text"/>
    <w:basedOn w:val="Normal"/>
    <w:link w:val="BalloonTextChar"/>
    <w:uiPriority w:val="99"/>
    <w:semiHidden/>
    <w:unhideWhenUsed/>
    <w:rsid w:val="00665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5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ertriversolutions.com/requests/" TargetMode="External"/><Relationship Id="rId5" Type="http://schemas.openxmlformats.org/officeDocument/2006/relationships/hyperlink" Target="mailto:info@whudsoncardiology.com" TargetMode="External"/><Relationship Id="rId4" Type="http://schemas.openxmlformats.org/officeDocument/2006/relationships/hyperlink" Target="https://desertriversolutions.com/requ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2131</Characters>
  <Application>Microsoft Office Word</Application>
  <DocSecurity>0</DocSecurity>
  <Lines>73</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merrill</dc:creator>
  <cp:keywords/>
  <dc:description/>
  <cp:lastModifiedBy>Owner</cp:lastModifiedBy>
  <cp:revision>2</cp:revision>
  <cp:lastPrinted>2023-05-15T12:43:00Z</cp:lastPrinted>
  <dcterms:created xsi:type="dcterms:W3CDTF">2023-05-20T11:49:00Z</dcterms:created>
  <dcterms:modified xsi:type="dcterms:W3CDTF">2023-05-20T11:49:00Z</dcterms:modified>
</cp:coreProperties>
</file>